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EF" w:rsidRPr="002E2668" w:rsidRDefault="006321EF" w:rsidP="00632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109E12" wp14:editId="238CD04A">
            <wp:simplePos x="0" y="0"/>
            <wp:positionH relativeFrom="margin">
              <wp:posOffset>0</wp:posOffset>
            </wp:positionH>
            <wp:positionV relativeFrom="margin">
              <wp:posOffset>-190500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6321EF" w:rsidRPr="00044D7B" w:rsidRDefault="006321EF" w:rsidP="006321E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6321EF" w:rsidRPr="00044D7B" w:rsidRDefault="006321EF" w:rsidP="006321E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81520" w:rsidRPr="00581520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是我们的牧者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他</w:t>
      </w:r>
      <w:r w:rsidR="00581520" w:rsidRPr="00581520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爱护自己的羊群指引他们行当走之路</w:t>
      </w:r>
    </w:p>
    <w:p w:rsidR="00581520" w:rsidRPr="00581520" w:rsidRDefault="00C77F91" w:rsidP="00581520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81520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="00581520" w:rsidRPr="00581520">
        <w:rPr>
          <w:rFonts w:ascii="Microsoft YaHei UI" w:eastAsia="Microsoft YaHei UI" w:hAnsi="Microsoft YaHei UI" w:cs="Times New Roman"/>
          <w:b/>
          <w:bCs/>
          <w:szCs w:val="24"/>
        </w:rPr>
        <w:t>赛亚书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40:11;</w:t>
      </w:r>
      <w:r w:rsidR="00581520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="00581520" w:rsidRPr="00581520">
        <w:rPr>
          <w:rFonts w:ascii="Microsoft YaHei UI" w:eastAsia="Microsoft YaHei UI" w:hAnsi="Microsoft YaHei UI" w:cs="Times New Roman"/>
          <w:b/>
          <w:bCs/>
          <w:szCs w:val="24"/>
        </w:rPr>
        <w:t>西结书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="00581520" w:rsidRPr="00581520">
        <w:rPr>
          <w:rFonts w:ascii="Microsoft YaHei UI" w:eastAsia="Microsoft YaHei UI" w:hAnsi="Microsoft YaHei UI" w:cs="Times New Roman"/>
          <w:b/>
          <w:bCs/>
          <w:szCs w:val="24"/>
        </w:rPr>
        <w:t>4:14-16;</w:t>
      </w:r>
      <w:r w:rsidR="00581520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启</w:t>
      </w:r>
      <w:r w:rsidR="00581520" w:rsidRPr="00581520">
        <w:rPr>
          <w:rFonts w:ascii="Microsoft YaHei UI" w:eastAsia="Microsoft YaHei UI" w:hAnsi="Microsoft YaHei UI" w:cs="Times New Roman"/>
          <w:b/>
          <w:bCs/>
          <w:szCs w:val="24"/>
        </w:rPr>
        <w:t>示录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="00581520" w:rsidRPr="00581520">
        <w:rPr>
          <w:rFonts w:ascii="Microsoft YaHei UI" w:eastAsia="Microsoft YaHei UI" w:hAnsi="Microsoft YaHei UI" w:cs="Times New Roman"/>
          <w:b/>
          <w:bCs/>
          <w:szCs w:val="24"/>
        </w:rPr>
        <w:t>:17</w:t>
      </w:r>
    </w:p>
    <w:p w:rsidR="00581520" w:rsidRPr="00581520" w:rsidRDefault="00581520" w:rsidP="00581520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581520">
        <w:rPr>
          <w:rFonts w:ascii="Microsoft YaHei UI" w:eastAsia="Microsoft YaHei UI" w:hAnsi="Microsoft YaHei UI" w:cs="Times New Roman"/>
          <w:b/>
          <w:bCs/>
          <w:szCs w:val="24"/>
        </w:rPr>
        <w:t>赛亚书</w:t>
      </w: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Pr="00581520">
        <w:rPr>
          <w:rFonts w:ascii="Microsoft YaHei UI" w:eastAsia="Microsoft YaHei UI" w:hAnsi="Microsoft YaHei UI" w:cs="Times New Roman"/>
          <w:b/>
          <w:bCs/>
          <w:szCs w:val="24"/>
        </w:rPr>
        <w:t>0:11</w:t>
      </w: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他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必像牧人牧养自己的羊群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，用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膀臂聚集羊羔抱在怀中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，慢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慢引导那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乳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养小羊的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581520" w:rsidRPr="00581520" w:rsidRDefault="00581520" w:rsidP="00581520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581520">
        <w:rPr>
          <w:rFonts w:ascii="Microsoft YaHei UI" w:eastAsia="Microsoft YaHei UI" w:hAnsi="Microsoft YaHei UI" w:cs="Times New Roman"/>
          <w:b/>
          <w:bCs/>
          <w:szCs w:val="24"/>
        </w:rPr>
        <w:t>西结书</w:t>
      </w: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34:14-16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 xml:space="preserve">　我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必在美好的草场牧养他们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们的圈必在以色列高处的山上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。他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们必在佳美之圈中躺卧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，也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在以色列山肥美的草场吃草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。主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耶和华说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：我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必亲自做我羊的牧人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，使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他们得以躺卧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。失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丧的我必寻找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，被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逐的我必领回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，受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伤的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必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缠裹,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有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病的我必医治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，只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是肥的壮的我必除灭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也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要秉公牧养他们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581520" w:rsidRPr="00581520" w:rsidRDefault="00581520" w:rsidP="00581520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启</w:t>
      </w:r>
      <w:r w:rsidRPr="00581520">
        <w:rPr>
          <w:rFonts w:ascii="Microsoft YaHei UI" w:eastAsia="Microsoft YaHei UI" w:hAnsi="Microsoft YaHei UI" w:cs="Times New Roman"/>
          <w:b/>
          <w:bCs/>
          <w:szCs w:val="24"/>
        </w:rPr>
        <w:t>示录</w:t>
      </w:r>
      <w:r w:rsidRPr="00581520">
        <w:rPr>
          <w:rFonts w:ascii="Microsoft YaHei UI" w:eastAsia="Microsoft YaHei UI" w:hAnsi="Microsoft YaHei UI" w:cs="Times New Roman" w:hint="eastAsia"/>
          <w:b/>
          <w:bCs/>
          <w:szCs w:val="24"/>
        </w:rPr>
        <w:t>7:17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 xml:space="preserve">　因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为宝座中的羔羊必牧养他们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，领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他们到生命水的泉源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；神</w:t>
      </w:r>
      <w:r w:rsidRPr="00581520">
        <w:rPr>
          <w:rFonts w:ascii="Microsoft YaHei UI" w:eastAsia="Microsoft YaHei UI" w:hAnsi="Microsoft YaHei UI" w:cs="Times New Roman"/>
          <w:bCs/>
          <w:szCs w:val="24"/>
        </w:rPr>
        <w:t>也必擦去他们一切的眼泪</w:t>
      </w:r>
      <w:r w:rsidRPr="00581520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581520" w:rsidRDefault="00813661" w:rsidP="00813661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581520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  <w:sz w:val="32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81520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但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愿赐平安的神</w:t>
      </w:r>
      <w:r w:rsid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 xml:space="preserve">, 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就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是那凭永约之血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，使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群羊的大牧人我主耶稣从死里复活的神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，在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各样善事上成全</w:t>
      </w:r>
      <w:r w:rsid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，叫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他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／她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遵行祢的旨意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；又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藉著耶稣基督在他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／她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心里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，行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他所喜悦的事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(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参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希伯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来</w:t>
      </w:r>
      <w:r w:rsidR="00581520" w:rsidRPr="00581520">
        <w:rPr>
          <w:rFonts w:ascii="Microsoft YaHei UI" w:eastAsia="Microsoft YaHei UI" w:hAnsi="Microsoft YaHei UI" w:cs="Times New Roman"/>
          <w:b/>
          <w:bCs/>
          <w:i/>
          <w:szCs w:val="24"/>
        </w:rPr>
        <w:t>书</w:t>
      </w:r>
      <w:r w:rsidR="00581520" w:rsidRP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13:20-21</w:t>
      </w:r>
      <w:r w:rsidR="0058152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上)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581520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581520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581520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C4474C">
      <w:pgSz w:w="12240" w:h="15840"/>
      <w:pgMar w:top="81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D4E2E"/>
    <w:rsid w:val="004B191E"/>
    <w:rsid w:val="00545423"/>
    <w:rsid w:val="00581520"/>
    <w:rsid w:val="00595F9D"/>
    <w:rsid w:val="006321EF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4474C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720</Characters>
  <Application>Microsoft Office Word</Application>
  <DocSecurity>0</DocSecurity>
  <Lines>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2017-02-03T06:42:00Z</dcterms:created>
  <dcterms:modified xsi:type="dcterms:W3CDTF">2019-07-11T21:11:00Z</dcterms:modified>
</cp:coreProperties>
</file>